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05E1" w14:textId="77777777" w:rsidR="009F176B" w:rsidRPr="00F15241" w:rsidRDefault="009F176B" w:rsidP="00BF658D">
      <w:pP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</w:p>
    <w:p w14:paraId="12EC51CC" w14:textId="75AB90F4" w:rsidR="009F176B" w:rsidRPr="00F15241" w:rsidRDefault="009F176B" w:rsidP="003E7BAA">
      <w:pPr>
        <w:jc w:val="center"/>
        <w:rPr>
          <w:rFonts w:ascii="Arial" w:hAnsi="Arial" w:cs="Arial"/>
          <w:bCs/>
          <w:sz w:val="24"/>
          <w:szCs w:val="24"/>
        </w:rPr>
      </w:pPr>
      <w:r w:rsidRPr="00F1524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Regionálna anténa NSRV SR pre Prešovský kraj</w:t>
      </w:r>
    </w:p>
    <w:p w14:paraId="0F0A0367" w14:textId="70FEC9C2" w:rsidR="00B60AAD" w:rsidRDefault="003E7BAA" w:rsidP="003E7BAA">
      <w:pPr>
        <w:shd w:val="clear" w:color="auto" w:fill="FFFFFF"/>
        <w:spacing w:after="0" w:line="360" w:lineRule="auto"/>
        <w:ind w:left="1416" w:firstLine="708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            </w:t>
      </w:r>
      <w:r w:rsidR="009F176B" w:rsidRPr="00F1524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Vás pozýva</w:t>
      </w:r>
      <w:r w:rsidR="009F176B" w:rsidRPr="00F152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na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informačný seminár</w:t>
      </w:r>
    </w:p>
    <w:p w14:paraId="5BAFD376" w14:textId="77777777" w:rsidR="00F15241" w:rsidRPr="00F15241" w:rsidRDefault="00F15241" w:rsidP="00F15241">
      <w:pPr>
        <w:shd w:val="clear" w:color="auto" w:fill="FFFFFF"/>
        <w:spacing w:after="0" w:line="360" w:lineRule="auto"/>
        <w:ind w:left="1416" w:firstLine="708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F6F87E1" w14:textId="1EC4D9FF" w:rsidR="00436671" w:rsidRDefault="00B60AAD" w:rsidP="009F176B">
      <w:pPr>
        <w:shd w:val="clear" w:color="auto" w:fill="FFFFFF"/>
        <w:spacing w:after="0" w:line="360" w:lineRule="auto"/>
        <w:jc w:val="center"/>
        <w:rPr>
          <w:rFonts w:eastAsia="Arial CE" w:cstheme="minorHAnsi"/>
          <w:bCs/>
          <w:iCs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„</w:t>
      </w:r>
      <w:r w:rsidR="00246F1A" w:rsidRPr="00246F1A">
        <w:rPr>
          <w:rFonts w:ascii="Arial" w:hAnsi="Arial" w:cs="Arial"/>
          <w:b/>
          <w:bCs/>
          <w:sz w:val="24"/>
          <w:szCs w:val="24"/>
        </w:rPr>
        <w:t>Výzva č.5</w:t>
      </w:r>
      <w:r w:rsidR="00436671">
        <w:rPr>
          <w:rFonts w:ascii="Arial" w:hAnsi="Arial" w:cs="Arial"/>
          <w:b/>
          <w:bCs/>
          <w:sz w:val="24"/>
          <w:szCs w:val="24"/>
        </w:rPr>
        <w:t>2</w:t>
      </w:r>
      <w:r w:rsidR="003E7BAA">
        <w:rPr>
          <w:rFonts w:ascii="Arial" w:hAnsi="Arial" w:cs="Arial"/>
          <w:b/>
          <w:bCs/>
          <w:sz w:val="24"/>
          <w:szCs w:val="24"/>
        </w:rPr>
        <w:t>/</w:t>
      </w:r>
      <w:r w:rsidR="00246F1A" w:rsidRPr="00246F1A">
        <w:rPr>
          <w:rFonts w:ascii="Arial" w:hAnsi="Arial" w:cs="Arial"/>
          <w:b/>
          <w:bCs/>
          <w:sz w:val="24"/>
          <w:szCs w:val="24"/>
        </w:rPr>
        <w:t>PRV</w:t>
      </w:r>
      <w:r w:rsidR="003E7BAA">
        <w:rPr>
          <w:rFonts w:ascii="Arial" w:hAnsi="Arial" w:cs="Arial"/>
          <w:b/>
          <w:bCs/>
          <w:sz w:val="24"/>
          <w:szCs w:val="24"/>
        </w:rPr>
        <w:t>/</w:t>
      </w:r>
      <w:r w:rsidR="00246F1A" w:rsidRPr="00246F1A">
        <w:rPr>
          <w:rFonts w:ascii="Arial" w:hAnsi="Arial" w:cs="Arial"/>
          <w:b/>
          <w:bCs/>
          <w:sz w:val="24"/>
          <w:szCs w:val="24"/>
        </w:rPr>
        <w:t>202</w:t>
      </w:r>
      <w:r w:rsidR="00436671">
        <w:rPr>
          <w:rFonts w:ascii="Arial" w:hAnsi="Arial" w:cs="Arial"/>
          <w:b/>
          <w:bCs/>
          <w:sz w:val="24"/>
          <w:szCs w:val="24"/>
        </w:rPr>
        <w:t>2</w:t>
      </w:r>
      <w:r w:rsidR="00246F1A" w:rsidRPr="00246F1A">
        <w:rPr>
          <w:rFonts w:ascii="Arial" w:hAnsi="Arial" w:cs="Arial"/>
          <w:b/>
          <w:bCs/>
          <w:sz w:val="24"/>
          <w:szCs w:val="24"/>
        </w:rPr>
        <w:t xml:space="preserve"> </w:t>
      </w:r>
      <w:r w:rsidR="00436671">
        <w:rPr>
          <w:rFonts w:ascii="Arial" w:hAnsi="Arial" w:cs="Arial"/>
          <w:b/>
          <w:bCs/>
          <w:sz w:val="24"/>
          <w:szCs w:val="24"/>
        </w:rPr>
        <w:t>–</w:t>
      </w:r>
      <w:r w:rsidR="00436671" w:rsidRPr="005611F7">
        <w:rPr>
          <w:rFonts w:eastAsia="Arial CE" w:cstheme="minorHAnsi"/>
          <w:bCs/>
          <w:iCs/>
        </w:rPr>
        <w:t xml:space="preserve"> </w:t>
      </w:r>
    </w:p>
    <w:p w14:paraId="29048F92" w14:textId="7A300653" w:rsidR="009F176B" w:rsidRPr="0003515F" w:rsidRDefault="00436671" w:rsidP="009F176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6671">
        <w:rPr>
          <w:rFonts w:ascii="Arial" w:hAnsi="Arial" w:cs="Arial"/>
          <w:b/>
          <w:bCs/>
          <w:sz w:val="24"/>
          <w:szCs w:val="24"/>
        </w:rPr>
        <w:t>Podpora na investície do poľnohospodárskych podnikov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9F176B" w:rsidRPr="0003515F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</w:p>
    <w:p w14:paraId="4442D3BB" w14:textId="77777777" w:rsidR="00330B69" w:rsidRPr="00A474A5" w:rsidRDefault="00330B69" w:rsidP="0067402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897CC35" w14:textId="3979CFE8" w:rsidR="00F15241" w:rsidRDefault="009F176B" w:rsidP="00330B6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474A5">
        <w:rPr>
          <w:rFonts w:ascii="Arial" w:eastAsia="Times New Roman" w:hAnsi="Arial" w:cs="Arial"/>
          <w:bCs/>
          <w:color w:val="000000"/>
          <w:sz w:val="24"/>
          <w:szCs w:val="24"/>
        </w:rPr>
        <w:t>ktor</w:t>
      </w:r>
      <w:r w:rsidR="002A6D8C">
        <w:rPr>
          <w:rFonts w:ascii="Arial" w:eastAsia="Times New Roman" w:hAnsi="Arial" w:cs="Arial"/>
          <w:bCs/>
          <w:color w:val="000000"/>
          <w:sz w:val="24"/>
          <w:szCs w:val="24"/>
        </w:rPr>
        <w:t>ý</w:t>
      </w:r>
      <w:r w:rsidRPr="00A474A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sa bude konať </w:t>
      </w:r>
      <w:r w:rsidRPr="00F152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dňa </w:t>
      </w:r>
      <w:r w:rsidR="005E6BB8">
        <w:rPr>
          <w:rFonts w:ascii="Arial" w:eastAsia="Times New Roman" w:hAnsi="Arial" w:cs="Arial"/>
          <w:bCs/>
          <w:color w:val="000000"/>
          <w:sz w:val="24"/>
          <w:szCs w:val="24"/>
        </w:rPr>
        <w:t>15</w:t>
      </w:r>
      <w:r w:rsidR="003D416D" w:rsidRPr="00F15241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5E6BB8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3D416D" w:rsidRPr="00F15241">
        <w:rPr>
          <w:rFonts w:ascii="Arial" w:eastAsia="Times New Roman" w:hAnsi="Arial" w:cs="Arial"/>
          <w:bCs/>
          <w:color w:val="000000"/>
          <w:sz w:val="24"/>
          <w:szCs w:val="24"/>
        </w:rPr>
        <w:t>.20</w:t>
      </w:r>
      <w:r w:rsidR="00F15241" w:rsidRPr="00F15241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8B2110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B60A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so začiatkom o</w:t>
      </w:r>
      <w:r w:rsidR="00246F1A">
        <w:rPr>
          <w:rFonts w:ascii="Arial" w:eastAsia="Times New Roman" w:hAnsi="Arial" w:cs="Arial"/>
          <w:bCs/>
          <w:color w:val="000000"/>
          <w:sz w:val="24"/>
          <w:szCs w:val="24"/>
        </w:rPr>
        <w:t> 9:00</w:t>
      </w:r>
      <w:r w:rsidR="00B60AAD">
        <w:rPr>
          <w:rFonts w:ascii="Arial" w:eastAsia="Times New Roman" w:hAnsi="Arial" w:cs="Arial"/>
          <w:bCs/>
          <w:color w:val="000000"/>
          <w:sz w:val="24"/>
          <w:szCs w:val="24"/>
        </w:rPr>
        <w:t>hod.</w:t>
      </w:r>
      <w:r w:rsidR="00F152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662282AD" w14:textId="7DEA9A83" w:rsidR="00330B69" w:rsidRPr="003E7BAA" w:rsidRDefault="00246F1A" w:rsidP="003E7BAA">
      <w:pPr>
        <w:jc w:val="center"/>
        <w:rPr>
          <w:i/>
          <w:iCs/>
          <w:color w:val="1F497D"/>
          <w:lang w:val="en-US"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ZOC Koral</w:t>
      </w:r>
      <w:r w:rsidR="005E6B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</w:t>
      </w:r>
      <w:r w:rsidR="005611F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vchod </w:t>
      </w:r>
      <w:proofErr w:type="spellStart"/>
      <w:r w:rsidR="005611F7">
        <w:rPr>
          <w:rFonts w:ascii="Arial" w:eastAsia="Times New Roman" w:hAnsi="Arial" w:cs="Arial"/>
          <w:bCs/>
          <w:color w:val="000000"/>
          <w:sz w:val="24"/>
          <w:szCs w:val="24"/>
        </w:rPr>
        <w:t>Bowling</w:t>
      </w:r>
      <w:proofErr w:type="spellEnd"/>
      <w:r w:rsidR="005611F7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Vihorlatsk</w:t>
      </w:r>
      <w:r w:rsidR="008B2110">
        <w:rPr>
          <w:rFonts w:ascii="Arial" w:eastAsia="Times New Roman" w:hAnsi="Arial" w:cs="Arial"/>
          <w:bCs/>
          <w:color w:val="000000"/>
          <w:sz w:val="24"/>
          <w:szCs w:val="24"/>
        </w:rPr>
        <w:t>á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2/C, Prešov</w:t>
      </w:r>
    </w:p>
    <w:p w14:paraId="5596E742" w14:textId="7F5269CC" w:rsidR="003A655C" w:rsidRPr="00EF3BA0" w:rsidRDefault="00E700AD" w:rsidP="007917C0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Program</w:t>
      </w:r>
    </w:p>
    <w:p w14:paraId="64DE97CA" w14:textId="6A012F4D" w:rsidR="00246F1A" w:rsidRPr="000D0568" w:rsidRDefault="00246F1A" w:rsidP="00197B4B">
      <w:pPr>
        <w:pStyle w:val="Default"/>
        <w:spacing w:line="276" w:lineRule="auto"/>
        <w:ind w:left="1455" w:hanging="1455"/>
        <w:rPr>
          <w:rFonts w:asciiTheme="minorHAnsi" w:eastAsia="Arial CE" w:hAnsiTheme="minorHAnsi" w:cstheme="minorHAnsi"/>
          <w:bCs/>
          <w:iCs/>
          <w:color w:val="auto"/>
        </w:rPr>
      </w:pPr>
      <w:r>
        <w:rPr>
          <w:rFonts w:asciiTheme="minorHAnsi" w:eastAsia="Arial CE" w:hAnsiTheme="minorHAnsi" w:cstheme="minorHAnsi"/>
          <w:bCs/>
          <w:iCs/>
          <w:color w:val="auto"/>
        </w:rPr>
        <w:t>9:00</w:t>
      </w:r>
      <w:r w:rsidRPr="000D0568">
        <w:rPr>
          <w:rFonts w:asciiTheme="minorHAnsi" w:eastAsia="Arial CE" w:hAnsiTheme="minorHAnsi" w:cstheme="minorHAnsi"/>
          <w:bCs/>
          <w:iCs/>
          <w:color w:val="auto"/>
        </w:rPr>
        <w:t xml:space="preserve"> – </w:t>
      </w:r>
      <w:r>
        <w:rPr>
          <w:rFonts w:asciiTheme="minorHAnsi" w:eastAsia="Arial CE" w:hAnsiTheme="minorHAnsi" w:cstheme="minorHAnsi"/>
          <w:bCs/>
          <w:iCs/>
          <w:color w:val="auto"/>
        </w:rPr>
        <w:t>9</w:t>
      </w:r>
      <w:r w:rsidRPr="000D0568">
        <w:rPr>
          <w:rFonts w:asciiTheme="minorHAnsi" w:eastAsia="Arial CE" w:hAnsiTheme="minorHAnsi" w:cstheme="minorHAnsi"/>
          <w:bCs/>
          <w:iCs/>
          <w:color w:val="auto"/>
        </w:rPr>
        <w:t>:1</w:t>
      </w:r>
      <w:r>
        <w:rPr>
          <w:rFonts w:asciiTheme="minorHAnsi" w:eastAsia="Arial CE" w:hAnsiTheme="minorHAnsi" w:cstheme="minorHAnsi"/>
          <w:bCs/>
          <w:iCs/>
          <w:color w:val="auto"/>
        </w:rPr>
        <w:t>5</w:t>
      </w:r>
      <w:r>
        <w:rPr>
          <w:rFonts w:asciiTheme="minorHAnsi" w:eastAsia="Arial CE" w:hAnsiTheme="minorHAnsi" w:cstheme="minorHAnsi"/>
          <w:bCs/>
          <w:iCs/>
          <w:color w:val="auto"/>
        </w:rPr>
        <w:tab/>
      </w:r>
      <w:r>
        <w:rPr>
          <w:rFonts w:asciiTheme="minorHAnsi" w:eastAsia="Arial CE" w:hAnsiTheme="minorHAnsi" w:cstheme="minorHAnsi"/>
          <w:bCs/>
          <w:iCs/>
          <w:color w:val="auto"/>
        </w:rPr>
        <w:tab/>
      </w:r>
      <w:r w:rsidRPr="000D0568">
        <w:rPr>
          <w:rFonts w:asciiTheme="minorHAnsi" w:eastAsia="Arial CE" w:hAnsiTheme="minorHAnsi" w:cstheme="minorHAnsi"/>
          <w:bCs/>
          <w:iCs/>
          <w:color w:val="auto"/>
        </w:rPr>
        <w:t xml:space="preserve">Otvorenie </w:t>
      </w:r>
      <w:r w:rsidR="002A6D8C">
        <w:rPr>
          <w:rFonts w:asciiTheme="minorHAnsi" w:eastAsia="Arial CE" w:hAnsiTheme="minorHAnsi" w:cstheme="minorHAnsi"/>
          <w:bCs/>
          <w:iCs/>
          <w:color w:val="auto"/>
        </w:rPr>
        <w:t>seminára</w:t>
      </w:r>
      <w:r w:rsidRPr="000D0568">
        <w:rPr>
          <w:rFonts w:asciiTheme="minorHAnsi" w:eastAsia="Arial CE" w:hAnsiTheme="minorHAnsi" w:cstheme="minorHAnsi"/>
          <w:bCs/>
          <w:iCs/>
          <w:color w:val="auto"/>
        </w:rPr>
        <w:t xml:space="preserve"> a predstavenie RA NSRV SR pre Prešovský kraj, </w:t>
      </w:r>
    </w:p>
    <w:p w14:paraId="4A721259" w14:textId="764169DA" w:rsidR="00246F1A" w:rsidRDefault="00246F1A" w:rsidP="00197B4B">
      <w:pPr>
        <w:pStyle w:val="Default"/>
        <w:spacing w:line="276" w:lineRule="auto"/>
        <w:rPr>
          <w:rFonts w:asciiTheme="minorHAnsi" w:eastAsia="Arial CE" w:hAnsiTheme="minorHAnsi" w:cstheme="minorHAnsi"/>
          <w:bCs/>
          <w:i/>
          <w:color w:val="auto"/>
        </w:rPr>
      </w:pPr>
      <w:r>
        <w:rPr>
          <w:rFonts w:asciiTheme="minorHAnsi" w:eastAsia="Arial CE" w:hAnsiTheme="minorHAnsi" w:cstheme="minorHAnsi"/>
          <w:bCs/>
          <w:iCs/>
          <w:color w:val="auto"/>
          <w:sz w:val="22"/>
          <w:szCs w:val="22"/>
        </w:rPr>
        <w:tab/>
      </w:r>
      <w:r>
        <w:rPr>
          <w:rFonts w:asciiTheme="minorHAnsi" w:eastAsia="Arial CE" w:hAnsiTheme="minorHAnsi" w:cstheme="minorHAnsi"/>
          <w:bCs/>
          <w:iCs/>
          <w:color w:val="auto"/>
          <w:sz w:val="22"/>
          <w:szCs w:val="22"/>
        </w:rPr>
        <w:tab/>
      </w:r>
      <w:r>
        <w:rPr>
          <w:rFonts w:asciiTheme="minorHAnsi" w:eastAsia="Arial CE" w:hAnsiTheme="minorHAnsi" w:cstheme="minorHAnsi"/>
          <w:bCs/>
          <w:iCs/>
          <w:color w:val="auto"/>
          <w:sz w:val="22"/>
          <w:szCs w:val="22"/>
        </w:rPr>
        <w:tab/>
      </w:r>
      <w:r w:rsidRPr="00A1484E">
        <w:rPr>
          <w:rFonts w:asciiTheme="minorHAnsi" w:eastAsia="Arial CE" w:hAnsiTheme="minorHAnsi" w:cstheme="minorHAnsi"/>
          <w:bCs/>
          <w:i/>
          <w:color w:val="auto"/>
        </w:rPr>
        <w:t xml:space="preserve">(Lucia Kolpaková, RA NSRV SR pre Prešovský kraj) </w:t>
      </w:r>
    </w:p>
    <w:p w14:paraId="4686BB58" w14:textId="77777777" w:rsidR="00197B4B" w:rsidRDefault="00197B4B" w:rsidP="00197B4B">
      <w:pPr>
        <w:pStyle w:val="Default"/>
        <w:spacing w:line="276" w:lineRule="auto"/>
        <w:rPr>
          <w:rFonts w:asciiTheme="minorHAnsi" w:eastAsia="Arial CE" w:hAnsiTheme="minorHAnsi" w:cstheme="minorHAnsi"/>
          <w:bCs/>
          <w:i/>
          <w:color w:val="auto"/>
          <w:sz w:val="22"/>
          <w:szCs w:val="22"/>
        </w:rPr>
      </w:pPr>
    </w:p>
    <w:p w14:paraId="56966FD3" w14:textId="339652B3" w:rsidR="00197B4B" w:rsidRDefault="00246F1A" w:rsidP="00197B4B">
      <w:pPr>
        <w:pStyle w:val="Default"/>
        <w:spacing w:line="276" w:lineRule="auto"/>
        <w:ind w:left="2124" w:hanging="2124"/>
        <w:rPr>
          <w:rFonts w:asciiTheme="minorHAnsi" w:eastAsia="Arial CE" w:hAnsiTheme="minorHAnsi" w:cstheme="minorHAnsi"/>
          <w:bCs/>
          <w:iCs/>
          <w:color w:val="auto"/>
        </w:rPr>
      </w:pPr>
      <w:r w:rsidRPr="00FF1EF2">
        <w:rPr>
          <w:rFonts w:asciiTheme="minorHAnsi" w:eastAsia="Arial CE" w:hAnsiTheme="minorHAnsi" w:cstheme="minorHAnsi"/>
          <w:bCs/>
          <w:iCs/>
          <w:color w:val="auto"/>
        </w:rPr>
        <w:t>9:15 – 1</w:t>
      </w:r>
      <w:r>
        <w:rPr>
          <w:rFonts w:asciiTheme="minorHAnsi" w:eastAsia="Arial CE" w:hAnsiTheme="minorHAnsi" w:cstheme="minorHAnsi"/>
          <w:bCs/>
          <w:iCs/>
          <w:color w:val="auto"/>
        </w:rPr>
        <w:t>0</w:t>
      </w:r>
      <w:r w:rsidRPr="00FF1EF2">
        <w:rPr>
          <w:rFonts w:asciiTheme="minorHAnsi" w:eastAsia="Arial CE" w:hAnsiTheme="minorHAnsi" w:cstheme="minorHAnsi"/>
          <w:bCs/>
          <w:iCs/>
          <w:color w:val="auto"/>
        </w:rPr>
        <w:t>:</w:t>
      </w:r>
      <w:r>
        <w:rPr>
          <w:rFonts w:asciiTheme="minorHAnsi" w:eastAsia="Arial CE" w:hAnsiTheme="minorHAnsi" w:cstheme="minorHAnsi"/>
          <w:bCs/>
          <w:iCs/>
          <w:color w:val="auto"/>
        </w:rPr>
        <w:t>45</w:t>
      </w:r>
      <w:r>
        <w:rPr>
          <w:rFonts w:asciiTheme="minorHAnsi" w:eastAsia="Arial CE" w:hAnsiTheme="minorHAnsi" w:cstheme="minorHAnsi"/>
          <w:bCs/>
          <w:iCs/>
          <w:color w:val="auto"/>
        </w:rPr>
        <w:tab/>
      </w:r>
      <w:proofErr w:type="spellStart"/>
      <w:r w:rsidRPr="00246F1A">
        <w:rPr>
          <w:rFonts w:asciiTheme="minorHAnsi" w:eastAsia="Arial CE" w:hAnsiTheme="minorHAnsi" w:cstheme="minorHAnsi"/>
          <w:bCs/>
          <w:iCs/>
          <w:color w:val="auto"/>
        </w:rPr>
        <w:t>Podopatrenie</w:t>
      </w:r>
      <w:proofErr w:type="spellEnd"/>
      <w:r w:rsidR="005611F7">
        <w:rPr>
          <w:rFonts w:asciiTheme="minorHAnsi" w:eastAsia="Arial CE" w:hAnsiTheme="minorHAnsi" w:cstheme="minorHAnsi"/>
          <w:bCs/>
          <w:iCs/>
          <w:color w:val="auto"/>
        </w:rPr>
        <w:t xml:space="preserve"> </w:t>
      </w:r>
      <w:r w:rsidR="005611F7" w:rsidRPr="005611F7">
        <w:rPr>
          <w:rFonts w:asciiTheme="minorHAnsi" w:eastAsia="Arial CE" w:hAnsiTheme="minorHAnsi" w:cstheme="minorHAnsi"/>
          <w:bCs/>
          <w:iCs/>
          <w:color w:val="auto"/>
        </w:rPr>
        <w:t>4.1 - Podpora na investície do poľnohospodárskych podnikov</w:t>
      </w:r>
      <w:r>
        <w:rPr>
          <w:rFonts w:asciiTheme="minorHAnsi" w:eastAsia="Arial CE" w:hAnsiTheme="minorHAnsi" w:cstheme="minorHAnsi"/>
          <w:bCs/>
          <w:iCs/>
          <w:color w:val="auto"/>
        </w:rPr>
        <w:t xml:space="preserve"> – výzva č.5</w:t>
      </w:r>
      <w:r w:rsidR="005611F7">
        <w:rPr>
          <w:rFonts w:asciiTheme="minorHAnsi" w:eastAsia="Arial CE" w:hAnsiTheme="minorHAnsi" w:cstheme="minorHAnsi"/>
          <w:bCs/>
          <w:iCs/>
          <w:color w:val="auto"/>
        </w:rPr>
        <w:t>2</w:t>
      </w:r>
      <w:r>
        <w:rPr>
          <w:rFonts w:asciiTheme="minorHAnsi" w:eastAsia="Arial CE" w:hAnsiTheme="minorHAnsi" w:cstheme="minorHAnsi"/>
          <w:bCs/>
          <w:iCs/>
          <w:color w:val="auto"/>
        </w:rPr>
        <w:t>/PRV/202</w:t>
      </w:r>
      <w:r w:rsidR="005611F7">
        <w:rPr>
          <w:rFonts w:asciiTheme="minorHAnsi" w:eastAsia="Arial CE" w:hAnsiTheme="minorHAnsi" w:cstheme="minorHAnsi"/>
          <w:bCs/>
          <w:iCs/>
          <w:color w:val="auto"/>
        </w:rPr>
        <w:t xml:space="preserve">2 </w:t>
      </w:r>
      <w:r>
        <w:rPr>
          <w:rFonts w:asciiTheme="minorHAnsi" w:eastAsia="Arial CE" w:hAnsiTheme="minorHAnsi" w:cstheme="minorHAnsi"/>
          <w:bCs/>
          <w:iCs/>
          <w:color w:val="auto"/>
        </w:rPr>
        <w:t>(formálne náležitosti, oprávnené náklady, bo</w:t>
      </w:r>
      <w:r w:rsidR="00A1484E">
        <w:rPr>
          <w:rFonts w:asciiTheme="minorHAnsi" w:eastAsia="Arial CE" w:hAnsiTheme="minorHAnsi" w:cstheme="minorHAnsi"/>
          <w:bCs/>
          <w:iCs/>
          <w:color w:val="auto"/>
        </w:rPr>
        <w:t>do</w:t>
      </w:r>
      <w:r>
        <w:rPr>
          <w:rFonts w:asciiTheme="minorHAnsi" w:eastAsia="Arial CE" w:hAnsiTheme="minorHAnsi" w:cstheme="minorHAnsi"/>
          <w:bCs/>
          <w:iCs/>
          <w:color w:val="auto"/>
        </w:rPr>
        <w:t>vacie kritéria</w:t>
      </w:r>
      <w:r w:rsidR="00A1484E">
        <w:rPr>
          <w:rFonts w:asciiTheme="minorHAnsi" w:eastAsia="Arial CE" w:hAnsiTheme="minorHAnsi" w:cstheme="minorHAnsi"/>
          <w:bCs/>
          <w:iCs/>
          <w:color w:val="auto"/>
        </w:rPr>
        <w:t>)</w:t>
      </w:r>
    </w:p>
    <w:p w14:paraId="7126496B" w14:textId="4EB96F4E" w:rsidR="00246F1A" w:rsidRPr="00197B4B" w:rsidRDefault="00246F1A" w:rsidP="00197B4B">
      <w:pPr>
        <w:pStyle w:val="Default"/>
        <w:spacing w:line="276" w:lineRule="auto"/>
        <w:ind w:left="2124"/>
        <w:rPr>
          <w:rFonts w:asciiTheme="minorHAnsi" w:eastAsia="Arial CE" w:hAnsiTheme="minorHAnsi" w:cstheme="minorHAnsi"/>
          <w:bCs/>
          <w:iCs/>
          <w:color w:val="auto"/>
        </w:rPr>
      </w:pPr>
      <w:r w:rsidRPr="00A653C7">
        <w:rPr>
          <w:rFonts w:asciiTheme="minorHAnsi" w:eastAsia="Arial CE" w:hAnsiTheme="minorHAnsi" w:cstheme="minorHAnsi"/>
          <w:bCs/>
          <w:i/>
          <w:color w:val="auto"/>
        </w:rPr>
        <w:t>(</w:t>
      </w:r>
      <w:r w:rsidR="00A1484E">
        <w:rPr>
          <w:rFonts w:asciiTheme="minorHAnsi" w:eastAsia="Arial CE" w:hAnsiTheme="minorHAnsi" w:cstheme="minorHAnsi"/>
          <w:bCs/>
          <w:i/>
          <w:color w:val="auto"/>
        </w:rPr>
        <w:t xml:space="preserve">Ing. Dana </w:t>
      </w:r>
      <w:proofErr w:type="spellStart"/>
      <w:r w:rsidR="00A1484E">
        <w:rPr>
          <w:rFonts w:asciiTheme="minorHAnsi" w:eastAsia="Arial CE" w:hAnsiTheme="minorHAnsi" w:cstheme="minorHAnsi"/>
          <w:bCs/>
          <w:i/>
          <w:color w:val="auto"/>
        </w:rPr>
        <w:t>Je</w:t>
      </w:r>
      <w:r w:rsidR="001F3F0F">
        <w:rPr>
          <w:rFonts w:asciiTheme="minorHAnsi" w:eastAsia="Arial CE" w:hAnsiTheme="minorHAnsi" w:cstheme="minorHAnsi"/>
          <w:bCs/>
          <w:i/>
          <w:color w:val="auto"/>
        </w:rPr>
        <w:t>n</w:t>
      </w:r>
      <w:r w:rsidR="00A1484E">
        <w:rPr>
          <w:rFonts w:asciiTheme="minorHAnsi" w:eastAsia="Arial CE" w:hAnsiTheme="minorHAnsi" w:cstheme="minorHAnsi"/>
          <w:bCs/>
          <w:i/>
          <w:color w:val="auto"/>
        </w:rPr>
        <w:t>čová</w:t>
      </w:r>
      <w:proofErr w:type="spellEnd"/>
      <w:r w:rsidR="002A6D8C">
        <w:rPr>
          <w:rFonts w:asciiTheme="minorHAnsi" w:eastAsia="Arial CE" w:hAnsiTheme="minorHAnsi" w:cstheme="minorHAnsi"/>
          <w:bCs/>
          <w:i/>
          <w:color w:val="auto"/>
        </w:rPr>
        <w:t>, MBA</w:t>
      </w:r>
      <w:r w:rsidR="00A1484E">
        <w:rPr>
          <w:rFonts w:asciiTheme="minorHAnsi" w:eastAsia="Arial CE" w:hAnsiTheme="minorHAnsi" w:cstheme="minorHAnsi"/>
          <w:bCs/>
          <w:i/>
          <w:color w:val="auto"/>
        </w:rPr>
        <w:t>, štatutárna zástupkyňa RA NSRV SR pre Prešovský kraj</w:t>
      </w:r>
      <w:r w:rsidRPr="00A653C7">
        <w:rPr>
          <w:rFonts w:asciiTheme="minorHAnsi" w:eastAsia="Arial CE" w:hAnsiTheme="minorHAnsi" w:cstheme="minorHAnsi"/>
          <w:bCs/>
          <w:i/>
          <w:color w:val="auto"/>
        </w:rPr>
        <w:t>)</w:t>
      </w:r>
    </w:p>
    <w:p w14:paraId="64DB8801" w14:textId="6F3B9F39" w:rsidR="00246F1A" w:rsidRPr="000D0568" w:rsidRDefault="00246F1A" w:rsidP="00246F1A">
      <w:pPr>
        <w:pStyle w:val="Default"/>
        <w:spacing w:before="120" w:line="276" w:lineRule="auto"/>
        <w:ind w:left="1455" w:hanging="1455"/>
        <w:rPr>
          <w:rFonts w:asciiTheme="minorHAnsi" w:eastAsia="Arial CE" w:hAnsiTheme="minorHAnsi" w:cstheme="minorHAnsi"/>
          <w:bCs/>
          <w:iCs/>
          <w:color w:val="auto"/>
        </w:rPr>
      </w:pPr>
      <w:r>
        <w:rPr>
          <w:rFonts w:asciiTheme="minorHAnsi" w:eastAsia="Arial CE" w:hAnsiTheme="minorHAnsi" w:cstheme="minorHAnsi"/>
          <w:bCs/>
          <w:iCs/>
          <w:color w:val="auto"/>
        </w:rPr>
        <w:t>1</w:t>
      </w:r>
      <w:r w:rsidR="00A1484E">
        <w:rPr>
          <w:rFonts w:asciiTheme="minorHAnsi" w:eastAsia="Arial CE" w:hAnsiTheme="minorHAnsi" w:cstheme="minorHAnsi"/>
          <w:bCs/>
          <w:iCs/>
          <w:color w:val="auto"/>
        </w:rPr>
        <w:t>0</w:t>
      </w:r>
      <w:r>
        <w:rPr>
          <w:rFonts w:asciiTheme="minorHAnsi" w:eastAsia="Arial CE" w:hAnsiTheme="minorHAnsi" w:cstheme="minorHAnsi"/>
          <w:bCs/>
          <w:iCs/>
          <w:color w:val="auto"/>
        </w:rPr>
        <w:t>:</w:t>
      </w:r>
      <w:r w:rsidR="00A1484E">
        <w:rPr>
          <w:rFonts w:asciiTheme="minorHAnsi" w:eastAsia="Arial CE" w:hAnsiTheme="minorHAnsi" w:cstheme="minorHAnsi"/>
          <w:bCs/>
          <w:iCs/>
          <w:color w:val="auto"/>
        </w:rPr>
        <w:t>45</w:t>
      </w:r>
      <w:r>
        <w:rPr>
          <w:rFonts w:asciiTheme="minorHAnsi" w:eastAsia="Arial CE" w:hAnsiTheme="minorHAnsi" w:cstheme="minorHAnsi"/>
          <w:bCs/>
          <w:iCs/>
          <w:color w:val="auto"/>
        </w:rPr>
        <w:t xml:space="preserve"> – 11:</w:t>
      </w:r>
      <w:r w:rsidR="00A1484E">
        <w:rPr>
          <w:rFonts w:asciiTheme="minorHAnsi" w:eastAsia="Arial CE" w:hAnsiTheme="minorHAnsi" w:cstheme="minorHAnsi"/>
          <w:bCs/>
          <w:iCs/>
          <w:color w:val="auto"/>
        </w:rPr>
        <w:t>00</w:t>
      </w:r>
      <w:r>
        <w:rPr>
          <w:rFonts w:asciiTheme="minorHAnsi" w:eastAsia="Arial CE" w:hAnsiTheme="minorHAnsi" w:cstheme="minorHAnsi"/>
          <w:bCs/>
          <w:iCs/>
          <w:color w:val="auto"/>
        </w:rPr>
        <w:tab/>
      </w:r>
      <w:r>
        <w:rPr>
          <w:rFonts w:asciiTheme="minorHAnsi" w:eastAsia="Arial CE" w:hAnsiTheme="minorHAnsi" w:cstheme="minorHAnsi"/>
          <w:bCs/>
          <w:iCs/>
          <w:color w:val="auto"/>
        </w:rPr>
        <w:tab/>
      </w:r>
      <w:r w:rsidR="00BF658D">
        <w:rPr>
          <w:rFonts w:asciiTheme="minorHAnsi" w:eastAsia="Arial CE" w:hAnsiTheme="minorHAnsi" w:cstheme="minorHAnsi"/>
          <w:bCs/>
          <w:iCs/>
          <w:color w:val="auto"/>
        </w:rPr>
        <w:t>P</w:t>
      </w:r>
      <w:r>
        <w:rPr>
          <w:rFonts w:asciiTheme="minorHAnsi" w:eastAsia="Arial CE" w:hAnsiTheme="minorHAnsi" w:cstheme="minorHAnsi"/>
          <w:bCs/>
          <w:iCs/>
          <w:color w:val="auto"/>
        </w:rPr>
        <w:t>restávka</w:t>
      </w:r>
    </w:p>
    <w:p w14:paraId="54FD6B33" w14:textId="77777777" w:rsidR="00246F1A" w:rsidRDefault="00246F1A" w:rsidP="00246F1A">
      <w:pPr>
        <w:spacing w:after="0" w:line="240" w:lineRule="auto"/>
        <w:rPr>
          <w:rFonts w:eastAsia="Arial CE" w:cstheme="minorHAnsi"/>
          <w:bCs/>
          <w:iCs/>
        </w:rPr>
      </w:pPr>
    </w:p>
    <w:p w14:paraId="71E77510" w14:textId="69E5ED3E" w:rsidR="00197B4B" w:rsidRPr="00BF658D" w:rsidRDefault="00246F1A" w:rsidP="00BF658D">
      <w:pPr>
        <w:spacing w:after="0" w:line="276" w:lineRule="auto"/>
        <w:ind w:left="2124" w:hanging="2124"/>
        <w:rPr>
          <w:rFonts w:eastAsia="Arial CE" w:cstheme="minorHAnsi"/>
          <w:bCs/>
          <w:iCs/>
          <w:sz w:val="24"/>
          <w:szCs w:val="24"/>
        </w:rPr>
      </w:pPr>
      <w:r w:rsidRPr="00A653C7">
        <w:rPr>
          <w:rFonts w:eastAsia="Arial CE" w:cstheme="minorHAnsi"/>
          <w:bCs/>
          <w:iCs/>
          <w:sz w:val="24"/>
          <w:szCs w:val="24"/>
        </w:rPr>
        <w:t>1</w:t>
      </w:r>
      <w:r w:rsidR="00A1484E">
        <w:rPr>
          <w:rFonts w:eastAsia="Arial CE" w:cstheme="minorHAnsi"/>
          <w:bCs/>
          <w:iCs/>
          <w:sz w:val="24"/>
          <w:szCs w:val="24"/>
        </w:rPr>
        <w:t>1</w:t>
      </w:r>
      <w:r w:rsidRPr="00A653C7">
        <w:rPr>
          <w:rFonts w:eastAsia="Arial CE" w:cstheme="minorHAnsi"/>
          <w:bCs/>
          <w:iCs/>
          <w:sz w:val="24"/>
          <w:szCs w:val="24"/>
        </w:rPr>
        <w:t>:</w:t>
      </w:r>
      <w:r w:rsidR="00A1484E">
        <w:rPr>
          <w:rFonts w:eastAsia="Arial CE" w:cstheme="minorHAnsi"/>
          <w:bCs/>
          <w:iCs/>
          <w:sz w:val="24"/>
          <w:szCs w:val="24"/>
        </w:rPr>
        <w:t>00</w:t>
      </w:r>
      <w:r w:rsidRPr="00A653C7">
        <w:rPr>
          <w:rFonts w:eastAsia="Arial CE" w:cstheme="minorHAnsi"/>
          <w:bCs/>
          <w:iCs/>
          <w:sz w:val="24"/>
          <w:szCs w:val="24"/>
        </w:rPr>
        <w:t xml:space="preserve"> – 1</w:t>
      </w:r>
      <w:r w:rsidR="00A1484E">
        <w:rPr>
          <w:rFonts w:eastAsia="Arial CE" w:cstheme="minorHAnsi"/>
          <w:bCs/>
          <w:iCs/>
          <w:sz w:val="24"/>
          <w:szCs w:val="24"/>
        </w:rPr>
        <w:t>2:30</w:t>
      </w:r>
      <w:r>
        <w:rPr>
          <w:rFonts w:eastAsia="Arial CE" w:cstheme="minorHAnsi"/>
          <w:bCs/>
          <w:iCs/>
        </w:rPr>
        <w:tab/>
      </w:r>
      <w:proofErr w:type="spellStart"/>
      <w:r w:rsidR="00A1484E" w:rsidRPr="00BF658D">
        <w:rPr>
          <w:rFonts w:eastAsia="Arial CE" w:cstheme="minorHAnsi"/>
          <w:bCs/>
          <w:iCs/>
          <w:sz w:val="24"/>
          <w:szCs w:val="24"/>
        </w:rPr>
        <w:t>Podopatrenie</w:t>
      </w:r>
      <w:proofErr w:type="spellEnd"/>
      <w:r w:rsidR="005611F7" w:rsidRPr="00BF658D">
        <w:rPr>
          <w:rFonts w:eastAsia="Arial CE" w:cstheme="minorHAnsi"/>
          <w:bCs/>
          <w:iCs/>
          <w:sz w:val="24"/>
          <w:szCs w:val="24"/>
        </w:rPr>
        <w:t xml:space="preserve"> </w:t>
      </w:r>
      <w:r w:rsidR="005611F7" w:rsidRPr="00BF658D">
        <w:rPr>
          <w:rFonts w:eastAsia="Arial CE" w:cstheme="minorHAnsi"/>
          <w:bCs/>
          <w:iCs/>
          <w:sz w:val="24"/>
          <w:szCs w:val="24"/>
        </w:rPr>
        <w:t xml:space="preserve">4.1 - Podpora na investície do poľnohospodárskych podnikov – výzva č.52/PRV/2022 </w:t>
      </w:r>
      <w:r w:rsidR="00A1484E" w:rsidRPr="00BF658D">
        <w:rPr>
          <w:rFonts w:eastAsia="Arial CE" w:cstheme="minorHAnsi"/>
          <w:bCs/>
          <w:iCs/>
          <w:sz w:val="24"/>
          <w:szCs w:val="24"/>
        </w:rPr>
        <w:t>– prílohy výzvy, tabuľková časť, ukazovatele finančnej situácie, podnikateľský plán)</w:t>
      </w:r>
      <w:r w:rsidR="00197B4B" w:rsidRPr="00BF658D">
        <w:rPr>
          <w:rFonts w:eastAsia="Arial CE" w:cstheme="minorHAnsi"/>
          <w:bCs/>
          <w:iCs/>
          <w:sz w:val="24"/>
          <w:szCs w:val="24"/>
        </w:rPr>
        <w:t xml:space="preserve"> diskusia a konzultácie</w:t>
      </w:r>
    </w:p>
    <w:p w14:paraId="0AA2E8B1" w14:textId="064FE342" w:rsidR="00197B4B" w:rsidRPr="00BF658D" w:rsidRDefault="00197B4B" w:rsidP="00BF658D">
      <w:pPr>
        <w:spacing w:after="0" w:line="276" w:lineRule="auto"/>
        <w:ind w:left="2124"/>
        <w:rPr>
          <w:rFonts w:eastAsia="Arial CE" w:cstheme="minorHAnsi"/>
          <w:bCs/>
          <w:iCs/>
          <w:sz w:val="24"/>
          <w:szCs w:val="24"/>
        </w:rPr>
      </w:pPr>
      <w:r w:rsidRPr="00BF658D">
        <w:rPr>
          <w:rFonts w:eastAsia="Arial CE" w:cstheme="minorHAnsi"/>
          <w:bCs/>
          <w:i/>
          <w:sz w:val="24"/>
          <w:szCs w:val="24"/>
        </w:rPr>
        <w:t xml:space="preserve">(Ing. Dana </w:t>
      </w:r>
      <w:proofErr w:type="spellStart"/>
      <w:r w:rsidRPr="00BF658D">
        <w:rPr>
          <w:rFonts w:eastAsia="Arial CE" w:cstheme="minorHAnsi"/>
          <w:bCs/>
          <w:i/>
          <w:sz w:val="24"/>
          <w:szCs w:val="24"/>
        </w:rPr>
        <w:t>Je</w:t>
      </w:r>
      <w:r w:rsidR="001F3F0F" w:rsidRPr="00BF658D">
        <w:rPr>
          <w:rFonts w:eastAsia="Arial CE" w:cstheme="minorHAnsi"/>
          <w:bCs/>
          <w:i/>
          <w:sz w:val="24"/>
          <w:szCs w:val="24"/>
        </w:rPr>
        <w:t>n</w:t>
      </w:r>
      <w:r w:rsidRPr="00BF658D">
        <w:rPr>
          <w:rFonts w:eastAsia="Arial CE" w:cstheme="minorHAnsi"/>
          <w:bCs/>
          <w:i/>
          <w:sz w:val="24"/>
          <w:szCs w:val="24"/>
        </w:rPr>
        <w:t>čová</w:t>
      </w:r>
      <w:proofErr w:type="spellEnd"/>
      <w:r w:rsidRPr="00BF658D">
        <w:rPr>
          <w:rFonts w:eastAsia="Arial CE" w:cstheme="minorHAnsi"/>
          <w:bCs/>
          <w:i/>
          <w:sz w:val="24"/>
          <w:szCs w:val="24"/>
        </w:rPr>
        <w:t>,</w:t>
      </w:r>
      <w:r w:rsidR="002A6D8C" w:rsidRPr="00BF658D">
        <w:rPr>
          <w:rFonts w:eastAsia="Arial CE" w:cstheme="minorHAnsi"/>
          <w:bCs/>
          <w:i/>
          <w:sz w:val="24"/>
          <w:szCs w:val="24"/>
        </w:rPr>
        <w:t xml:space="preserve"> MBA,</w:t>
      </w:r>
      <w:r w:rsidRPr="00BF658D">
        <w:rPr>
          <w:rFonts w:eastAsia="Arial CE" w:cstheme="minorHAnsi"/>
          <w:bCs/>
          <w:i/>
          <w:sz w:val="24"/>
          <w:szCs w:val="24"/>
        </w:rPr>
        <w:t xml:space="preserve"> štatutárna zástupkyňa RA NSRV SR pre Prešovský kraj)</w:t>
      </w:r>
    </w:p>
    <w:p w14:paraId="01C4F3EA" w14:textId="746BADE6" w:rsidR="00246F1A" w:rsidRDefault="00246F1A" w:rsidP="00246F1A">
      <w:pPr>
        <w:spacing w:after="0" w:line="240" w:lineRule="auto"/>
        <w:rPr>
          <w:rFonts w:eastAsia="Arial CE" w:cstheme="minorHAnsi"/>
          <w:bCs/>
          <w:i/>
        </w:rPr>
      </w:pPr>
      <w:r>
        <w:rPr>
          <w:rFonts w:eastAsia="Arial CE" w:cstheme="minorHAnsi"/>
          <w:bCs/>
          <w:iCs/>
          <w:sz w:val="24"/>
          <w:szCs w:val="24"/>
        </w:rPr>
        <w:tab/>
      </w:r>
      <w:r>
        <w:rPr>
          <w:rFonts w:eastAsia="Arial CE" w:cstheme="minorHAnsi"/>
          <w:bCs/>
          <w:i/>
        </w:rPr>
        <w:t xml:space="preserve">  </w:t>
      </w:r>
    </w:p>
    <w:p w14:paraId="6569B682" w14:textId="1D5EB017" w:rsidR="00197B4B" w:rsidRPr="00197B4B" w:rsidRDefault="00246F1A" w:rsidP="00246F1A">
      <w:pPr>
        <w:spacing w:after="0" w:line="240" w:lineRule="auto"/>
      </w:pPr>
      <w:r w:rsidRPr="00D62A97">
        <w:rPr>
          <w:rFonts w:eastAsia="Arial CE" w:cstheme="minorHAnsi"/>
          <w:bCs/>
          <w:iCs/>
          <w:sz w:val="24"/>
          <w:szCs w:val="24"/>
        </w:rPr>
        <w:t>12:</w:t>
      </w:r>
      <w:r w:rsidR="00197B4B">
        <w:rPr>
          <w:rFonts w:eastAsia="Arial CE" w:cstheme="minorHAnsi"/>
          <w:bCs/>
          <w:iCs/>
          <w:sz w:val="24"/>
          <w:szCs w:val="24"/>
        </w:rPr>
        <w:t>30</w:t>
      </w:r>
      <w:r w:rsidRPr="00D62A97">
        <w:rPr>
          <w:rFonts w:eastAsia="Arial CE" w:cstheme="minorHAnsi"/>
          <w:bCs/>
          <w:iCs/>
          <w:sz w:val="24"/>
          <w:szCs w:val="24"/>
        </w:rPr>
        <w:t xml:space="preserve"> – 13:</w:t>
      </w:r>
      <w:r w:rsidR="00197B4B">
        <w:rPr>
          <w:rFonts w:eastAsia="Arial CE" w:cstheme="minorHAnsi"/>
          <w:bCs/>
          <w:iCs/>
          <w:sz w:val="24"/>
          <w:szCs w:val="24"/>
        </w:rPr>
        <w:t>00</w:t>
      </w:r>
      <w:r>
        <w:rPr>
          <w:rFonts w:eastAsia="Arial CE" w:cstheme="minorHAnsi"/>
          <w:bCs/>
          <w:i/>
        </w:rPr>
        <w:t xml:space="preserve">      </w:t>
      </w:r>
      <w:r>
        <w:rPr>
          <w:rFonts w:eastAsia="Arial CE" w:cstheme="minorHAnsi"/>
          <w:bCs/>
          <w:i/>
        </w:rPr>
        <w:tab/>
      </w:r>
      <w:r w:rsidR="00BF658D">
        <w:t>O</w:t>
      </w:r>
      <w:r w:rsidR="00197B4B">
        <w:t>bed</w:t>
      </w:r>
    </w:p>
    <w:p w14:paraId="2E54E19A" w14:textId="2B462099" w:rsidR="00246F1A" w:rsidRDefault="00246F1A" w:rsidP="00246F1A">
      <w:pPr>
        <w:spacing w:after="0" w:line="240" w:lineRule="auto"/>
        <w:ind w:left="708" w:firstLine="708"/>
        <w:rPr>
          <w:rFonts w:eastAsia="Arial CE" w:cstheme="minorHAnsi"/>
          <w:bCs/>
          <w:i/>
        </w:rPr>
      </w:pPr>
      <w:r>
        <w:rPr>
          <w:rFonts w:eastAsia="Arial CE" w:cstheme="minorHAnsi"/>
          <w:bCs/>
          <w:i/>
        </w:rPr>
        <w:t xml:space="preserve">    </w:t>
      </w:r>
      <w:r>
        <w:rPr>
          <w:rFonts w:eastAsia="Arial CE" w:cstheme="minorHAnsi"/>
          <w:bCs/>
          <w:i/>
        </w:rPr>
        <w:tab/>
      </w:r>
    </w:p>
    <w:p w14:paraId="1B412DDA" w14:textId="2317D74E" w:rsidR="004D5D02" w:rsidRPr="003E7BAA" w:rsidRDefault="004D5D02" w:rsidP="004D5D02">
      <w:pPr>
        <w:autoSpaceDE w:val="0"/>
        <w:autoSpaceDN w:val="0"/>
        <w:adjustRightInd w:val="0"/>
        <w:spacing w:after="0" w:line="240" w:lineRule="auto"/>
        <w:jc w:val="both"/>
        <w:rPr>
          <w:rStyle w:val="Hypertextovprepojenie"/>
          <w:rFonts w:ascii="Arial" w:hAnsi="Arial" w:cs="Arial"/>
          <w:b/>
          <w:bCs/>
          <w:i/>
          <w:iCs/>
          <w:sz w:val="18"/>
          <w:szCs w:val="18"/>
        </w:rPr>
      </w:pPr>
      <w:r w:rsidRPr="003E7BA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Svoju účasť prosím potvrďte najneskôr do </w:t>
      </w:r>
      <w:r w:rsidR="005611F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14</w:t>
      </w:r>
      <w:r w:rsidR="00674021" w:rsidRPr="003E7BA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  <w:r w:rsidR="005611F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</w:t>
      </w:r>
      <w:r w:rsidRPr="003E7BA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.202</w:t>
      </w:r>
      <w:r w:rsidR="00197B4B" w:rsidRPr="003E7BA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</w:t>
      </w:r>
      <w:r w:rsidRPr="003E7BA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do </w:t>
      </w:r>
      <w:r w:rsidR="005611F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</w:t>
      </w:r>
      <w:r w:rsidR="00197B4B" w:rsidRPr="003E7BA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:00</w:t>
      </w:r>
      <w:r w:rsidRPr="003E7BA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hodiny kliknutím na tento </w:t>
      </w:r>
      <w:r w:rsidR="00674021" w:rsidRPr="003E7BAA">
        <w:rPr>
          <w:rFonts w:ascii="Arial" w:hAnsi="Arial" w:cs="Arial"/>
          <w:b/>
          <w:bCs/>
          <w:i/>
          <w:iCs/>
          <w:sz w:val="18"/>
          <w:szCs w:val="18"/>
        </w:rPr>
        <w:fldChar w:fldCharType="begin"/>
      </w:r>
      <w:r w:rsidR="00436671">
        <w:rPr>
          <w:rFonts w:ascii="Arial" w:hAnsi="Arial" w:cs="Arial"/>
          <w:b/>
          <w:bCs/>
          <w:i/>
          <w:iCs/>
          <w:sz w:val="18"/>
          <w:szCs w:val="18"/>
        </w:rPr>
        <w:instrText>HYPERLINK "https://docs.google.com/forms/d/e/1FAIpQLSfykm2u8DB7ZUljMxeD_uPqV3wRxZsiIaY9iUjjE9cmosPzeA/viewform?usp=sf_link"</w:instrText>
      </w:r>
      <w:r w:rsidR="00436671" w:rsidRPr="003E7BAA">
        <w:rPr>
          <w:rFonts w:ascii="Arial" w:hAnsi="Arial" w:cs="Arial"/>
          <w:b/>
          <w:bCs/>
          <w:i/>
          <w:iCs/>
          <w:sz w:val="18"/>
          <w:szCs w:val="18"/>
        </w:rPr>
      </w:r>
      <w:r w:rsidR="00674021" w:rsidRPr="003E7BAA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3E7BAA">
        <w:rPr>
          <w:rStyle w:val="Hypertextovprepojenie"/>
          <w:rFonts w:ascii="Arial" w:hAnsi="Arial" w:cs="Arial"/>
          <w:b/>
          <w:bCs/>
          <w:i/>
          <w:iCs/>
          <w:sz w:val="18"/>
          <w:szCs w:val="18"/>
        </w:rPr>
        <w:t>LINK.</w:t>
      </w:r>
    </w:p>
    <w:p w14:paraId="2E88D545" w14:textId="46D2ADB6" w:rsidR="004D5D02" w:rsidRPr="003E7BAA" w:rsidRDefault="00674021" w:rsidP="004D5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E7BAA">
        <w:rPr>
          <w:rFonts w:ascii="Arial" w:hAnsi="Arial" w:cs="Arial"/>
          <w:b/>
          <w:bCs/>
          <w:i/>
          <w:iCs/>
          <w:sz w:val="18"/>
          <w:szCs w:val="18"/>
        </w:rPr>
        <w:fldChar w:fldCharType="end"/>
      </w:r>
    </w:p>
    <w:p w14:paraId="50834C74" w14:textId="56D37CFC" w:rsidR="00436671" w:rsidRDefault="00436671" w:rsidP="003E7BAA">
      <w:pPr>
        <w:pStyle w:val="Default"/>
        <w:spacing w:before="120" w:line="276" w:lineRule="auto"/>
        <w:jc w:val="both"/>
        <w:rPr>
          <w:rFonts w:eastAsiaTheme="minorEastAsia"/>
          <w:b/>
          <w:bCs/>
          <w:i/>
          <w:iCs/>
          <w:color w:val="FF0000"/>
          <w:sz w:val="18"/>
          <w:szCs w:val="18"/>
        </w:rPr>
      </w:pPr>
      <w:r w:rsidRPr="00436671">
        <w:rPr>
          <w:rFonts w:eastAsiaTheme="minorEastAsia"/>
          <w:b/>
          <w:bCs/>
          <w:i/>
          <w:iCs/>
          <w:color w:val="FF0000"/>
          <w:sz w:val="18"/>
          <w:szCs w:val="18"/>
        </w:rPr>
        <w:t xml:space="preserve">Informačný seminár sa bude konať v režime Základ. </w:t>
      </w:r>
      <w:r>
        <w:rPr>
          <w:rFonts w:eastAsiaTheme="minorEastAsia"/>
          <w:b/>
          <w:bCs/>
          <w:i/>
          <w:iCs/>
          <w:color w:val="FF0000"/>
          <w:sz w:val="18"/>
          <w:szCs w:val="18"/>
        </w:rPr>
        <w:t>Účastníci a účastníčky seminára sú povinní dodržiavať aktuálne platné nariadenia ÚVZ a mať počas celého trvania seminára riadne prekryté horné dýchacie cesty</w:t>
      </w:r>
      <w:r w:rsidR="00BF658D">
        <w:rPr>
          <w:rFonts w:eastAsiaTheme="minorEastAsia"/>
          <w:b/>
          <w:bCs/>
          <w:i/>
          <w:iCs/>
          <w:color w:val="FF0000"/>
          <w:sz w:val="18"/>
          <w:szCs w:val="18"/>
        </w:rPr>
        <w:t xml:space="preserve"> rúškom alebo respirátorom</w:t>
      </w:r>
      <w:r>
        <w:rPr>
          <w:rFonts w:eastAsiaTheme="minorEastAsia"/>
          <w:b/>
          <w:bCs/>
          <w:i/>
          <w:iCs/>
          <w:color w:val="FF0000"/>
          <w:sz w:val="18"/>
          <w:szCs w:val="18"/>
        </w:rPr>
        <w:t>.</w:t>
      </w:r>
    </w:p>
    <w:p w14:paraId="75BA6FFB" w14:textId="0A6EBC59" w:rsidR="00674021" w:rsidRPr="00BF658D" w:rsidRDefault="004D5D02" w:rsidP="00BF658D">
      <w:pPr>
        <w:pStyle w:val="Default"/>
        <w:spacing w:before="120" w:line="276" w:lineRule="auto"/>
        <w:jc w:val="both"/>
        <w:rPr>
          <w:b/>
          <w:bCs/>
          <w:i/>
          <w:iCs/>
          <w:sz w:val="18"/>
          <w:szCs w:val="18"/>
        </w:rPr>
      </w:pPr>
      <w:r w:rsidRPr="003E7BAA">
        <w:rPr>
          <w:b/>
          <w:bCs/>
          <w:i/>
          <w:iCs/>
          <w:sz w:val="18"/>
          <w:szCs w:val="18"/>
        </w:rPr>
        <w:t xml:space="preserve">V prípade otázok sa na nás neváhajte obrátiť telefonicky na +421 948 635 525 alebo emailom na </w:t>
      </w:r>
      <w:hyperlink r:id="rId8" w:history="1">
        <w:r w:rsidRPr="003E7BAA">
          <w:rPr>
            <w:rStyle w:val="Hypertextovprepojenie"/>
            <w:b/>
            <w:bCs/>
            <w:i/>
            <w:iCs/>
            <w:sz w:val="18"/>
            <w:szCs w:val="18"/>
          </w:rPr>
          <w:t>antenapresov@mediinvest.sk</w:t>
        </w:r>
      </w:hyperlink>
      <w:r w:rsidRPr="003E7BAA">
        <w:rPr>
          <w:b/>
          <w:bCs/>
          <w:i/>
          <w:iCs/>
          <w:sz w:val="18"/>
          <w:szCs w:val="18"/>
        </w:rPr>
        <w:t>.</w:t>
      </w:r>
    </w:p>
    <w:p w14:paraId="10985D1D" w14:textId="3DA7780A" w:rsidR="009F176B" w:rsidRDefault="009F176B" w:rsidP="00674021">
      <w:pPr>
        <w:pStyle w:val="Default"/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14"/>
          <w:szCs w:val="14"/>
        </w:rPr>
      </w:pPr>
      <w:r w:rsidRPr="009F176B">
        <w:rPr>
          <w:rFonts w:asciiTheme="minorHAnsi" w:hAnsiTheme="minorHAnsi" w:cstheme="minorHAnsi"/>
          <w:bCs/>
          <w:color w:val="auto"/>
          <w:sz w:val="14"/>
          <w:szCs w:val="14"/>
        </w:rPr>
        <w:t xml:space="preserve">V súlade so zákonom č. 18/2018 Z. z. o ochrane osobných údajov a o zmene a doplnení niektorých zákonov </w:t>
      </w:r>
      <w:r w:rsidR="00C81C34">
        <w:rPr>
          <w:rFonts w:asciiTheme="minorHAnsi" w:hAnsiTheme="minorHAnsi" w:cstheme="minorHAnsi"/>
          <w:bCs/>
          <w:color w:val="auto"/>
          <w:sz w:val="14"/>
          <w:szCs w:val="14"/>
        </w:rPr>
        <w:t>prihlásením sa na aktivitu</w:t>
      </w:r>
      <w:r w:rsidRPr="009F176B">
        <w:rPr>
          <w:rFonts w:asciiTheme="minorHAnsi" w:hAnsiTheme="minorHAnsi" w:cstheme="minorHAnsi"/>
          <w:bCs/>
          <w:color w:val="auto"/>
          <w:sz w:val="14"/>
          <w:szCs w:val="14"/>
        </w:rPr>
        <w:t xml:space="preserve"> udeľujem súhlas MEDIINVEST </w:t>
      </w:r>
      <w:proofErr w:type="spellStart"/>
      <w:r w:rsidRPr="009F176B">
        <w:rPr>
          <w:rFonts w:asciiTheme="minorHAnsi" w:hAnsiTheme="minorHAnsi" w:cstheme="minorHAnsi"/>
          <w:bCs/>
          <w:color w:val="auto"/>
          <w:sz w:val="14"/>
          <w:szCs w:val="14"/>
        </w:rPr>
        <w:t>Consulting</w:t>
      </w:r>
      <w:proofErr w:type="spellEnd"/>
      <w:r w:rsidRPr="009F176B">
        <w:rPr>
          <w:rFonts w:asciiTheme="minorHAnsi" w:hAnsiTheme="minorHAnsi" w:cstheme="minorHAnsi"/>
          <w:bCs/>
          <w:color w:val="auto"/>
          <w:sz w:val="14"/>
          <w:szCs w:val="14"/>
        </w:rPr>
        <w:t xml:space="preserve">, </w:t>
      </w:r>
      <w:proofErr w:type="spellStart"/>
      <w:r w:rsidRPr="009F176B">
        <w:rPr>
          <w:rFonts w:asciiTheme="minorHAnsi" w:hAnsiTheme="minorHAnsi" w:cstheme="minorHAnsi"/>
          <w:bCs/>
          <w:color w:val="auto"/>
          <w:sz w:val="14"/>
          <w:szCs w:val="14"/>
        </w:rPr>
        <w:t>s.r.o.,Regionálna</w:t>
      </w:r>
      <w:proofErr w:type="spellEnd"/>
      <w:r w:rsidRPr="009F176B">
        <w:rPr>
          <w:rFonts w:asciiTheme="minorHAnsi" w:hAnsiTheme="minorHAnsi" w:cstheme="minorHAnsi"/>
          <w:bCs/>
          <w:color w:val="auto"/>
          <w:sz w:val="14"/>
          <w:szCs w:val="14"/>
        </w:rPr>
        <w:t xml:space="preserve"> anténa NSRV SR pre Prešovský kraj, Lipová 15, 082 21 Veľký Šariš a Ministerstvu pôdohospodárstva a rozvoja vidieka SR, </w:t>
      </w:r>
      <w:proofErr w:type="spellStart"/>
      <w:r w:rsidRPr="009F176B">
        <w:rPr>
          <w:rFonts w:asciiTheme="minorHAnsi" w:hAnsiTheme="minorHAnsi" w:cstheme="minorHAnsi"/>
          <w:bCs/>
          <w:color w:val="auto"/>
          <w:sz w:val="14"/>
          <w:szCs w:val="14"/>
        </w:rPr>
        <w:t>Dobrovičova</w:t>
      </w:r>
      <w:proofErr w:type="spellEnd"/>
      <w:r w:rsidRPr="009F176B">
        <w:rPr>
          <w:rFonts w:asciiTheme="minorHAnsi" w:hAnsiTheme="minorHAnsi" w:cstheme="minorHAnsi"/>
          <w:bCs/>
          <w:color w:val="auto"/>
          <w:sz w:val="14"/>
          <w:szCs w:val="14"/>
        </w:rPr>
        <w:t xml:space="preserve"> 12, 812 66 Bratislava na spracovanie osobných údajov uvedených v</w:t>
      </w:r>
      <w:r w:rsidR="00C81C34">
        <w:rPr>
          <w:rFonts w:asciiTheme="minorHAnsi" w:hAnsiTheme="minorHAnsi" w:cstheme="minorHAnsi"/>
          <w:bCs/>
          <w:color w:val="auto"/>
          <w:sz w:val="14"/>
          <w:szCs w:val="14"/>
        </w:rPr>
        <w:t xml:space="preserve"> dotazníku </w:t>
      </w:r>
      <w:r w:rsidRPr="009F176B">
        <w:rPr>
          <w:rFonts w:asciiTheme="minorHAnsi" w:hAnsiTheme="minorHAnsi" w:cstheme="minorHAnsi"/>
          <w:bCs/>
          <w:color w:val="auto"/>
          <w:sz w:val="14"/>
          <w:szCs w:val="14"/>
        </w:rPr>
        <w:t>za účelom registrácie a evidencie účastníka aktivity.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711D6776" w14:textId="2637F8A6" w:rsidR="00384F14" w:rsidRPr="00384F14" w:rsidRDefault="00384F14" w:rsidP="00384F14"/>
    <w:sectPr w:rsidR="00384F14" w:rsidRPr="00384F14" w:rsidSect="00E008B1">
      <w:headerReference w:type="default" r:id="rId9"/>
      <w:footerReference w:type="default" r:id="rId10"/>
      <w:pgSz w:w="11906" w:h="16838"/>
      <w:pgMar w:top="1417" w:right="991" w:bottom="141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0B04" w14:textId="77777777" w:rsidR="004F4EC9" w:rsidRDefault="004F4EC9" w:rsidP="00241E15">
      <w:pPr>
        <w:spacing w:after="0" w:line="240" w:lineRule="auto"/>
      </w:pPr>
      <w:r>
        <w:separator/>
      </w:r>
    </w:p>
  </w:endnote>
  <w:endnote w:type="continuationSeparator" w:id="0">
    <w:p w14:paraId="4620DC69" w14:textId="77777777" w:rsidR="004F4EC9" w:rsidRDefault="004F4EC9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2F09" w14:textId="1356A4DE" w:rsidR="00330B69" w:rsidRDefault="00330B69" w:rsidP="00330B69">
    <w:pPr>
      <w:pStyle w:val="Pta"/>
      <w:jc w:val="center"/>
    </w:pPr>
    <w:r>
      <w:rPr>
        <w:noProof/>
        <w:lang w:eastAsia="sk-SK"/>
      </w:rPr>
      <w:drawing>
        <wp:inline distT="0" distB="0" distL="0" distR="0" wp14:anchorId="44E443A5" wp14:editId="0403F31A">
          <wp:extent cx="5057775" cy="70915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016" cy="71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F3B47" w14:textId="77777777" w:rsidR="00241E15" w:rsidRDefault="00241E15" w:rsidP="006B6B52">
    <w:pPr>
      <w:pStyle w:val="Pta"/>
      <w:tabs>
        <w:tab w:val="left" w:pos="1276"/>
        <w:tab w:val="left" w:pos="1418"/>
        <w:tab w:val="left" w:pos="1701"/>
        <w:tab w:val="left" w:pos="7371"/>
      </w:tabs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91AD" w14:textId="77777777" w:rsidR="004F4EC9" w:rsidRDefault="004F4EC9" w:rsidP="00241E15">
      <w:pPr>
        <w:spacing w:after="0" w:line="240" w:lineRule="auto"/>
      </w:pPr>
      <w:r>
        <w:separator/>
      </w:r>
    </w:p>
  </w:footnote>
  <w:footnote w:type="continuationSeparator" w:id="0">
    <w:p w14:paraId="71369932" w14:textId="77777777" w:rsidR="004F4EC9" w:rsidRDefault="004F4EC9" w:rsidP="0024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71C1" w14:textId="77777777" w:rsidR="00A457E0" w:rsidRDefault="001F048B" w:rsidP="007A6F2D">
    <w:pPr>
      <w:pStyle w:val="Hlavika"/>
      <w:ind w:left="-426"/>
      <w:jc w:val="right"/>
    </w:pPr>
    <w:r>
      <w:rPr>
        <w:rFonts w:ascii="Times New Roman" w:hAnsi="Times New Roman" w:cs="Times New Roman"/>
        <w:noProof/>
        <w:sz w:val="24"/>
        <w:lang w:eastAsia="sk-SK"/>
      </w:rPr>
      <w:drawing>
        <wp:inline distT="0" distB="0" distL="0" distR="0" wp14:anchorId="4CA9400B" wp14:editId="140ACED3">
          <wp:extent cx="1610591" cy="432520"/>
          <wp:effectExtent l="0" t="0" r="8890" b="5715"/>
          <wp:docPr id="2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inv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087" cy="4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749" w:rsidRPr="00FF3B8C">
      <w:rPr>
        <w:rFonts w:ascii="Times New Roman" w:hAnsi="Times New Roman" w:cs="Times New Roman"/>
        <w:noProof/>
        <w:sz w:val="24"/>
        <w:lang w:eastAsia="sk-SK"/>
      </w:rPr>
      <w:drawing>
        <wp:anchor distT="0" distB="0" distL="114300" distR="114300" simplePos="0" relativeHeight="251626496" behindDoc="1" locked="0" layoutInCell="1" allowOverlap="1" wp14:anchorId="7DAD2C8C" wp14:editId="7792E407">
          <wp:simplePos x="0" y="0"/>
          <wp:positionH relativeFrom="column">
            <wp:posOffset>-219075</wp:posOffset>
          </wp:positionH>
          <wp:positionV relativeFrom="paragraph">
            <wp:posOffset>-203199</wp:posOffset>
          </wp:positionV>
          <wp:extent cx="1133475" cy="621082"/>
          <wp:effectExtent l="0" t="0" r="0" b="7620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1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8F26D" w14:textId="77777777" w:rsidR="00A457E0" w:rsidRPr="00BB5FBC" w:rsidRDefault="002C4CAC" w:rsidP="00BB5FBC">
    <w:pPr>
      <w:pStyle w:val="Popis"/>
      <w:spacing w:after="0"/>
      <w:jc w:val="right"/>
      <w:rPr>
        <w:i w:val="0"/>
        <w:color w:val="595959" w:themeColor="text1" w:themeTint="A6"/>
        <w:sz w:val="20"/>
        <w:szCs w:val="20"/>
      </w:rPr>
    </w:pPr>
    <w:r>
      <w:rPr>
        <w:b/>
      </w:rPr>
      <w:t xml:space="preserve">                            </w:t>
    </w:r>
    <w:r w:rsidR="00BB5FBC">
      <w:rPr>
        <w:b/>
      </w:rPr>
      <w:t xml:space="preserve">                     </w:t>
    </w:r>
    <w:r>
      <w:rPr>
        <w:b/>
        <w:i w:val="0"/>
        <w:color w:val="auto"/>
        <w:sz w:val="21"/>
        <w:szCs w:val="21"/>
      </w:rPr>
      <w:t xml:space="preserve">                   </w:t>
    </w:r>
    <w:r w:rsidR="00BB5FBC">
      <w:rPr>
        <w:b/>
        <w:i w:val="0"/>
        <w:color w:val="auto"/>
        <w:sz w:val="21"/>
        <w:szCs w:val="21"/>
      </w:rPr>
      <w:t xml:space="preserve">              </w:t>
    </w:r>
    <w:r w:rsidR="00D71F73">
      <w:rPr>
        <w:b/>
        <w:i w:val="0"/>
        <w:color w:val="auto"/>
        <w:sz w:val="21"/>
        <w:szCs w:val="21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AB2"/>
    <w:multiLevelType w:val="hybridMultilevel"/>
    <w:tmpl w:val="473AD6B6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0CF53D6A"/>
    <w:multiLevelType w:val="hybridMultilevel"/>
    <w:tmpl w:val="7B6A3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66B"/>
    <w:multiLevelType w:val="hybridMultilevel"/>
    <w:tmpl w:val="5158EE8E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096668"/>
    <w:multiLevelType w:val="hybridMultilevel"/>
    <w:tmpl w:val="04F6B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3877"/>
    <w:multiLevelType w:val="hybridMultilevel"/>
    <w:tmpl w:val="4F8625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9276DF"/>
    <w:multiLevelType w:val="hybridMultilevel"/>
    <w:tmpl w:val="1A0CA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6315"/>
    <w:multiLevelType w:val="hybridMultilevel"/>
    <w:tmpl w:val="2AA8DF1A"/>
    <w:lvl w:ilvl="0" w:tplc="041B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2C"/>
    <w:rsid w:val="00027F90"/>
    <w:rsid w:val="00036E6A"/>
    <w:rsid w:val="00097E0F"/>
    <w:rsid w:val="000F6F05"/>
    <w:rsid w:val="0012244B"/>
    <w:rsid w:val="00141624"/>
    <w:rsid w:val="0015266D"/>
    <w:rsid w:val="00154C76"/>
    <w:rsid w:val="00156D7E"/>
    <w:rsid w:val="001855A3"/>
    <w:rsid w:val="00197B4B"/>
    <w:rsid w:val="001F048B"/>
    <w:rsid w:val="001F3F0F"/>
    <w:rsid w:val="00211749"/>
    <w:rsid w:val="002164E2"/>
    <w:rsid w:val="00241E15"/>
    <w:rsid w:val="002451A7"/>
    <w:rsid w:val="00246F1A"/>
    <w:rsid w:val="002767E1"/>
    <w:rsid w:val="00277635"/>
    <w:rsid w:val="00283D2C"/>
    <w:rsid w:val="002A6D8C"/>
    <w:rsid w:val="002B040A"/>
    <w:rsid w:val="002B076F"/>
    <w:rsid w:val="002C4CAC"/>
    <w:rsid w:val="002D10C8"/>
    <w:rsid w:val="002D2A53"/>
    <w:rsid w:val="002F0B81"/>
    <w:rsid w:val="00303A2A"/>
    <w:rsid w:val="00330B69"/>
    <w:rsid w:val="00346A3E"/>
    <w:rsid w:val="00363637"/>
    <w:rsid w:val="003765B3"/>
    <w:rsid w:val="00384F14"/>
    <w:rsid w:val="0039274B"/>
    <w:rsid w:val="003A655C"/>
    <w:rsid w:val="003B53F7"/>
    <w:rsid w:val="003D416D"/>
    <w:rsid w:val="003E7BAA"/>
    <w:rsid w:val="00416B3F"/>
    <w:rsid w:val="00425843"/>
    <w:rsid w:val="00436671"/>
    <w:rsid w:val="00436E1C"/>
    <w:rsid w:val="00453DBB"/>
    <w:rsid w:val="0047694B"/>
    <w:rsid w:val="00491152"/>
    <w:rsid w:val="004D01D4"/>
    <w:rsid w:val="004D5D02"/>
    <w:rsid w:val="004F4EC9"/>
    <w:rsid w:val="00501250"/>
    <w:rsid w:val="00516BAB"/>
    <w:rsid w:val="00543D22"/>
    <w:rsid w:val="00544C22"/>
    <w:rsid w:val="005455E2"/>
    <w:rsid w:val="005611F7"/>
    <w:rsid w:val="005B41AA"/>
    <w:rsid w:val="005D6C2E"/>
    <w:rsid w:val="005E2645"/>
    <w:rsid w:val="005E6BB8"/>
    <w:rsid w:val="00607C6C"/>
    <w:rsid w:val="00633F8D"/>
    <w:rsid w:val="00642104"/>
    <w:rsid w:val="00647B75"/>
    <w:rsid w:val="00674021"/>
    <w:rsid w:val="006A79EC"/>
    <w:rsid w:val="006B6B52"/>
    <w:rsid w:val="006C64A6"/>
    <w:rsid w:val="006F6C0A"/>
    <w:rsid w:val="00701A48"/>
    <w:rsid w:val="007112ED"/>
    <w:rsid w:val="00712D30"/>
    <w:rsid w:val="0071784C"/>
    <w:rsid w:val="00731913"/>
    <w:rsid w:val="00755EC1"/>
    <w:rsid w:val="00763F9C"/>
    <w:rsid w:val="00764C4E"/>
    <w:rsid w:val="00786F5C"/>
    <w:rsid w:val="007917C0"/>
    <w:rsid w:val="00792042"/>
    <w:rsid w:val="007A5B48"/>
    <w:rsid w:val="007A6F2D"/>
    <w:rsid w:val="00811101"/>
    <w:rsid w:val="00814418"/>
    <w:rsid w:val="008374A8"/>
    <w:rsid w:val="00846F98"/>
    <w:rsid w:val="00867A48"/>
    <w:rsid w:val="008761CC"/>
    <w:rsid w:val="0089248D"/>
    <w:rsid w:val="00894A05"/>
    <w:rsid w:val="008B2110"/>
    <w:rsid w:val="008B56BE"/>
    <w:rsid w:val="008B7E70"/>
    <w:rsid w:val="008D221A"/>
    <w:rsid w:val="009164FD"/>
    <w:rsid w:val="00940977"/>
    <w:rsid w:val="00944D7F"/>
    <w:rsid w:val="00951173"/>
    <w:rsid w:val="00951F41"/>
    <w:rsid w:val="009A5B14"/>
    <w:rsid w:val="009E376C"/>
    <w:rsid w:val="009F176B"/>
    <w:rsid w:val="009F42E1"/>
    <w:rsid w:val="009F789F"/>
    <w:rsid w:val="00A1484E"/>
    <w:rsid w:val="00A20E25"/>
    <w:rsid w:val="00A23AF0"/>
    <w:rsid w:val="00A41C9E"/>
    <w:rsid w:val="00A454B1"/>
    <w:rsid w:val="00A457E0"/>
    <w:rsid w:val="00A51F5F"/>
    <w:rsid w:val="00A66C91"/>
    <w:rsid w:val="00A74352"/>
    <w:rsid w:val="00A74DEE"/>
    <w:rsid w:val="00A90019"/>
    <w:rsid w:val="00AD16E5"/>
    <w:rsid w:val="00AE5080"/>
    <w:rsid w:val="00B0687E"/>
    <w:rsid w:val="00B16492"/>
    <w:rsid w:val="00B60AAD"/>
    <w:rsid w:val="00B70088"/>
    <w:rsid w:val="00B837C0"/>
    <w:rsid w:val="00BB54E9"/>
    <w:rsid w:val="00BB5FBC"/>
    <w:rsid w:val="00BC29B5"/>
    <w:rsid w:val="00BE19DE"/>
    <w:rsid w:val="00BF658D"/>
    <w:rsid w:val="00C20720"/>
    <w:rsid w:val="00C250DC"/>
    <w:rsid w:val="00C415DC"/>
    <w:rsid w:val="00C6678E"/>
    <w:rsid w:val="00C70C1C"/>
    <w:rsid w:val="00C81C34"/>
    <w:rsid w:val="00C91A94"/>
    <w:rsid w:val="00C95814"/>
    <w:rsid w:val="00CC79C7"/>
    <w:rsid w:val="00CD5C5F"/>
    <w:rsid w:val="00D23518"/>
    <w:rsid w:val="00D27BF5"/>
    <w:rsid w:val="00D5212B"/>
    <w:rsid w:val="00D538A6"/>
    <w:rsid w:val="00D63255"/>
    <w:rsid w:val="00D71F73"/>
    <w:rsid w:val="00DA45BF"/>
    <w:rsid w:val="00DD7588"/>
    <w:rsid w:val="00DF7D51"/>
    <w:rsid w:val="00E008B1"/>
    <w:rsid w:val="00E25453"/>
    <w:rsid w:val="00E36284"/>
    <w:rsid w:val="00E700AD"/>
    <w:rsid w:val="00E7701F"/>
    <w:rsid w:val="00EA040A"/>
    <w:rsid w:val="00EA1493"/>
    <w:rsid w:val="00EA6A02"/>
    <w:rsid w:val="00EB5CCB"/>
    <w:rsid w:val="00EF2FE9"/>
    <w:rsid w:val="00EF3BA0"/>
    <w:rsid w:val="00F02C8C"/>
    <w:rsid w:val="00F07EF1"/>
    <w:rsid w:val="00F15241"/>
    <w:rsid w:val="00F40A21"/>
    <w:rsid w:val="00F622B9"/>
    <w:rsid w:val="00F622C6"/>
    <w:rsid w:val="00F63676"/>
    <w:rsid w:val="00F7147A"/>
    <w:rsid w:val="00F802D0"/>
    <w:rsid w:val="00FE13A2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47D21"/>
  <w15:docId w15:val="{4C071FD0-ABDB-4C4B-81EC-CF8D47A5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3F7"/>
  </w:style>
  <w:style w:type="paragraph" w:styleId="Nadpis1">
    <w:name w:val="heading 1"/>
    <w:basedOn w:val="Normlny"/>
    <w:next w:val="Normlny"/>
    <w:link w:val="Nadpis1Char"/>
    <w:uiPriority w:val="9"/>
    <w:qFormat/>
    <w:rsid w:val="003B5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5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5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5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5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53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53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53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5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B1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649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16492"/>
  </w:style>
  <w:style w:type="table" w:styleId="Mriekatabuky">
    <w:name w:val="Table Grid"/>
    <w:basedOn w:val="Normlnatabuka"/>
    <w:uiPriority w:val="39"/>
    <w:rsid w:val="00B1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3B53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3B5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53F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53F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53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53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53F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53F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53F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53F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3B5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B53F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53F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3B53F7"/>
    <w:rPr>
      <w:color w:val="5A5A5A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3B53F7"/>
    <w:rPr>
      <w:b/>
      <w:bCs/>
      <w:color w:val="auto"/>
    </w:rPr>
  </w:style>
  <w:style w:type="character" w:styleId="Zvraznenie">
    <w:name w:val="Emphasis"/>
    <w:basedOn w:val="Predvolenpsmoodseku"/>
    <w:uiPriority w:val="20"/>
    <w:qFormat/>
    <w:rsid w:val="003B53F7"/>
    <w:rPr>
      <w:i/>
      <w:iCs/>
      <w:color w:val="auto"/>
    </w:rPr>
  </w:style>
  <w:style w:type="paragraph" w:styleId="Bezriadkovania">
    <w:name w:val="No Spacing"/>
    <w:uiPriority w:val="1"/>
    <w:qFormat/>
    <w:rsid w:val="003B53F7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B53F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3B53F7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53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53F7"/>
    <w:rPr>
      <w:i/>
      <w:iCs/>
      <w:color w:val="5B9BD5" w:themeColor="accent1"/>
    </w:rPr>
  </w:style>
  <w:style w:type="character" w:styleId="Jemnzvraznenie">
    <w:name w:val="Subtle Emphasis"/>
    <w:basedOn w:val="Predvolenpsmoodseku"/>
    <w:uiPriority w:val="19"/>
    <w:qFormat/>
    <w:rsid w:val="003B53F7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3B53F7"/>
    <w:rPr>
      <w:i/>
      <w:iCs/>
      <w:color w:val="5B9BD5" w:themeColor="accent1"/>
    </w:rPr>
  </w:style>
  <w:style w:type="character" w:styleId="Jemnodkaz">
    <w:name w:val="Subtle Reference"/>
    <w:basedOn w:val="Predvolenpsmoodseku"/>
    <w:uiPriority w:val="31"/>
    <w:qFormat/>
    <w:rsid w:val="003B53F7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3B53F7"/>
    <w:rPr>
      <w:b/>
      <w:bCs/>
      <w:smallCaps/>
      <w:color w:val="5B9BD5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3B53F7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53F7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346A3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176B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D5D0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D5D0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napresov@mediinves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5144-B498-45C1-825A-4FAA606A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Skalicka Katarina</dc:creator>
  <cp:lastModifiedBy>user</cp:lastModifiedBy>
  <cp:revision>2</cp:revision>
  <cp:lastPrinted>2022-01-17T14:36:00Z</cp:lastPrinted>
  <dcterms:created xsi:type="dcterms:W3CDTF">2022-03-04T10:14:00Z</dcterms:created>
  <dcterms:modified xsi:type="dcterms:W3CDTF">2022-03-04T10:14:00Z</dcterms:modified>
</cp:coreProperties>
</file>